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70BF5" w14:textId="5DC1AEB0" w:rsidR="00204602" w:rsidRDefault="00204602" w:rsidP="00607D2F">
      <w:pPr>
        <w:rPr>
          <w:b/>
          <w:bCs/>
          <w:sz w:val="24"/>
          <w:szCs w:val="24"/>
        </w:rPr>
      </w:pPr>
      <w:r w:rsidRPr="000F4735">
        <w:rPr>
          <w:b/>
          <w:bCs/>
          <w:sz w:val="24"/>
          <w:szCs w:val="24"/>
        </w:rPr>
        <w:t>JAARPLAN 202</w:t>
      </w:r>
      <w:r w:rsidR="000B17FE">
        <w:rPr>
          <w:b/>
          <w:bCs/>
          <w:sz w:val="24"/>
          <w:szCs w:val="24"/>
        </w:rPr>
        <w:t>5</w:t>
      </w:r>
      <w:r w:rsidRPr="000F4735">
        <w:rPr>
          <w:b/>
          <w:bCs/>
          <w:sz w:val="24"/>
          <w:szCs w:val="24"/>
        </w:rPr>
        <w:t xml:space="preserve"> MILIEUNETWERK GROENLINKS </w:t>
      </w:r>
      <w:r w:rsidR="000B17FE">
        <w:rPr>
          <w:b/>
          <w:bCs/>
          <w:sz w:val="24"/>
          <w:szCs w:val="24"/>
        </w:rPr>
        <w:t xml:space="preserve">SAMEN MET </w:t>
      </w:r>
      <w:r w:rsidRPr="000F4735">
        <w:rPr>
          <w:b/>
          <w:bCs/>
          <w:sz w:val="24"/>
          <w:szCs w:val="24"/>
        </w:rPr>
        <w:t>PVDA DUURZAAM</w:t>
      </w:r>
    </w:p>
    <w:p w14:paraId="1C7C92B1" w14:textId="77777777" w:rsidR="001B3C7E" w:rsidRDefault="001B3C7E" w:rsidP="00607D2F">
      <w:pPr>
        <w:rPr>
          <w:b/>
          <w:bCs/>
          <w:sz w:val="24"/>
          <w:szCs w:val="24"/>
        </w:rPr>
      </w:pPr>
    </w:p>
    <w:p w14:paraId="3021D856" w14:textId="77777777" w:rsidR="00B4381B" w:rsidRDefault="00B4381B" w:rsidP="00B4381B">
      <w:pPr>
        <w:rPr>
          <w:sz w:val="24"/>
          <w:szCs w:val="24"/>
        </w:rPr>
      </w:pPr>
    </w:p>
    <w:p w14:paraId="1D7525CC" w14:textId="4A273176" w:rsidR="00B4381B" w:rsidRPr="00B4381B" w:rsidRDefault="00B4381B" w:rsidP="00B4381B">
      <w:pPr>
        <w:pStyle w:val="Lijstalinea"/>
        <w:numPr>
          <w:ilvl w:val="0"/>
          <w:numId w:val="2"/>
        </w:numPr>
        <w:rPr>
          <w:b/>
          <w:bCs/>
          <w:sz w:val="24"/>
          <w:szCs w:val="24"/>
        </w:rPr>
      </w:pPr>
      <w:r w:rsidRPr="00B4381B">
        <w:rPr>
          <w:b/>
          <w:bCs/>
          <w:sz w:val="24"/>
          <w:szCs w:val="24"/>
        </w:rPr>
        <w:t>Terugblik op 2024:</w:t>
      </w:r>
    </w:p>
    <w:p w14:paraId="6DA23488" w14:textId="77777777" w:rsidR="00B4381B" w:rsidRDefault="00B4381B" w:rsidP="00B4381B">
      <w:pPr>
        <w:pStyle w:val="Lijstalinea"/>
        <w:rPr>
          <w:b/>
          <w:bCs/>
          <w:sz w:val="24"/>
          <w:szCs w:val="24"/>
        </w:rPr>
      </w:pPr>
    </w:p>
    <w:p w14:paraId="47A447D5" w14:textId="5D1997BD" w:rsidR="00B4381B" w:rsidRPr="00B4381B" w:rsidRDefault="00B4381B" w:rsidP="00B4381B">
      <w:pPr>
        <w:rPr>
          <w:sz w:val="24"/>
          <w:szCs w:val="24"/>
        </w:rPr>
      </w:pPr>
      <w:r w:rsidRPr="00B4381B">
        <w:rPr>
          <w:sz w:val="24"/>
          <w:szCs w:val="24"/>
        </w:rPr>
        <w:t>In 2024</w:t>
      </w:r>
      <w:r>
        <w:rPr>
          <w:sz w:val="24"/>
          <w:szCs w:val="24"/>
        </w:rPr>
        <w:t xml:space="preserve"> is de </w:t>
      </w:r>
      <w:r w:rsidR="00A2433E">
        <w:rPr>
          <w:sz w:val="24"/>
          <w:szCs w:val="24"/>
        </w:rPr>
        <w:t>een aantal jaar</w:t>
      </w:r>
      <w:r>
        <w:rPr>
          <w:sz w:val="24"/>
          <w:szCs w:val="24"/>
        </w:rPr>
        <w:t xml:space="preserve"> bestaande samenwerking tussen het Milieunetwerk GroenLinks en PvdA Duurzaam nader vormgegeven met een gezamenlijke coördinatie</w:t>
      </w:r>
      <w:r w:rsidR="00A2433E">
        <w:rPr>
          <w:sz w:val="24"/>
          <w:szCs w:val="24"/>
        </w:rPr>
        <w:t xml:space="preserve"> van activiteiten.</w:t>
      </w:r>
      <w:r>
        <w:rPr>
          <w:sz w:val="24"/>
          <w:szCs w:val="24"/>
        </w:rPr>
        <w:t xml:space="preserve"> We organiseerden een</w:t>
      </w:r>
      <w:r w:rsidR="00E84604">
        <w:rPr>
          <w:sz w:val="24"/>
          <w:szCs w:val="24"/>
        </w:rPr>
        <w:t xml:space="preserve"> kraampje en een </w:t>
      </w:r>
      <w:r>
        <w:rPr>
          <w:sz w:val="24"/>
          <w:szCs w:val="24"/>
        </w:rPr>
        <w:t xml:space="preserve">deelsessie op het GroenLinks-PvdA congres </w:t>
      </w:r>
      <w:r w:rsidR="00A2433E">
        <w:rPr>
          <w:sz w:val="24"/>
          <w:szCs w:val="24"/>
        </w:rPr>
        <w:t xml:space="preserve">van april </w:t>
      </w:r>
      <w:r>
        <w:rPr>
          <w:sz w:val="24"/>
          <w:szCs w:val="24"/>
        </w:rPr>
        <w:t>over</w:t>
      </w:r>
      <w:r w:rsidRPr="00B4381B">
        <w:rPr>
          <w:rFonts w:cs="Arial"/>
          <w:color w:val="000000"/>
          <w:sz w:val="24"/>
          <w:szCs w:val="24"/>
          <w:lang w:eastAsia="nl-NL"/>
        </w:rPr>
        <w:t xml:space="preserve"> </w:t>
      </w:r>
      <w:r w:rsidR="005671F6">
        <w:rPr>
          <w:rFonts w:cs="Arial"/>
          <w:color w:val="000000"/>
          <w:sz w:val="24"/>
          <w:szCs w:val="24"/>
          <w:lang w:eastAsia="nl-NL"/>
        </w:rPr>
        <w:t xml:space="preserve">de </w:t>
      </w:r>
      <w:r>
        <w:rPr>
          <w:rFonts w:cs="Arial"/>
          <w:color w:val="000000"/>
          <w:sz w:val="24"/>
          <w:szCs w:val="24"/>
          <w:lang w:eastAsia="nl-NL"/>
        </w:rPr>
        <w:t>mogelijkheden</w:t>
      </w:r>
      <w:r w:rsidR="00A2433E">
        <w:rPr>
          <w:rFonts w:cs="Arial"/>
          <w:color w:val="000000"/>
          <w:sz w:val="24"/>
          <w:szCs w:val="24"/>
          <w:lang w:eastAsia="nl-NL"/>
        </w:rPr>
        <w:t xml:space="preserve"> en </w:t>
      </w:r>
      <w:r>
        <w:rPr>
          <w:rFonts w:cs="Arial"/>
          <w:color w:val="000000"/>
          <w:sz w:val="24"/>
          <w:szCs w:val="24"/>
          <w:lang w:eastAsia="nl-NL"/>
        </w:rPr>
        <w:t>wensen met het EU sociaal klimaatfonds voor een sociale natuurherstelagenda in Europa en Nederland</w:t>
      </w:r>
      <w:r w:rsidR="005671F6">
        <w:rPr>
          <w:rFonts w:cs="Arial"/>
          <w:color w:val="000000"/>
          <w:sz w:val="24"/>
          <w:szCs w:val="24"/>
          <w:lang w:eastAsia="nl-NL"/>
        </w:rPr>
        <w:t>. We</w:t>
      </w:r>
      <w:r>
        <w:rPr>
          <w:rFonts w:ascii="Helvetica" w:eastAsia="Times New Roman" w:hAnsi="Helvetica" w:cs="Helvetica"/>
          <w:color w:val="1E1E1F"/>
          <w:kern w:val="0"/>
          <w:sz w:val="24"/>
          <w:szCs w:val="24"/>
          <w:lang w:eastAsia="nl-NL"/>
          <w14:ligatures w14:val="none"/>
        </w:rPr>
        <w:t xml:space="preserve"> </w:t>
      </w:r>
      <w:r>
        <w:rPr>
          <w:sz w:val="24"/>
          <w:szCs w:val="24"/>
        </w:rPr>
        <w:t xml:space="preserve">hielden in mei een geslaagde grote fysieke conferentie met als onderwerp: de </w:t>
      </w:r>
      <w:r w:rsidR="00A2433E">
        <w:rPr>
          <w:sz w:val="24"/>
          <w:szCs w:val="24"/>
        </w:rPr>
        <w:t xml:space="preserve">Nederlandse </w:t>
      </w:r>
      <w:r>
        <w:rPr>
          <w:sz w:val="24"/>
          <w:szCs w:val="24"/>
        </w:rPr>
        <w:t xml:space="preserve">Red Green Deal en in november startte de </w:t>
      </w:r>
      <w:proofErr w:type="spellStart"/>
      <w:r>
        <w:rPr>
          <w:sz w:val="24"/>
          <w:szCs w:val="24"/>
        </w:rPr>
        <w:t>webinarserie</w:t>
      </w:r>
      <w:proofErr w:type="spellEnd"/>
      <w:r>
        <w:rPr>
          <w:sz w:val="24"/>
          <w:szCs w:val="24"/>
        </w:rPr>
        <w:t xml:space="preserve"> over een mondiale energietransitie</w:t>
      </w:r>
      <w:r w:rsidR="005671F6">
        <w:rPr>
          <w:sz w:val="24"/>
          <w:szCs w:val="24"/>
        </w:rPr>
        <w:t>, die in 2025 doorloopt. Daarnaast zijn de leden van beide groepen actief in de diverse tijdelijke of langer lopende gezamenlijke werkgroepen.</w:t>
      </w:r>
      <w:r>
        <w:rPr>
          <w:sz w:val="24"/>
          <w:szCs w:val="24"/>
        </w:rPr>
        <w:t xml:space="preserve"> </w:t>
      </w:r>
    </w:p>
    <w:p w14:paraId="6B501961" w14:textId="77777777" w:rsidR="00B4381B" w:rsidRDefault="00B4381B" w:rsidP="00B4381B">
      <w:pPr>
        <w:rPr>
          <w:b/>
          <w:bCs/>
          <w:sz w:val="24"/>
          <w:szCs w:val="24"/>
        </w:rPr>
      </w:pPr>
    </w:p>
    <w:p w14:paraId="166EC3A6" w14:textId="77AE8972" w:rsidR="00B4381B" w:rsidRPr="00B4381B" w:rsidRDefault="00B4381B" w:rsidP="00B4381B">
      <w:pPr>
        <w:pStyle w:val="Lijstalinea"/>
        <w:numPr>
          <w:ilvl w:val="0"/>
          <w:numId w:val="2"/>
        </w:numPr>
        <w:rPr>
          <w:b/>
          <w:bCs/>
          <w:sz w:val="24"/>
          <w:szCs w:val="24"/>
        </w:rPr>
      </w:pPr>
      <w:r w:rsidRPr="00B4381B">
        <w:rPr>
          <w:b/>
          <w:bCs/>
          <w:sz w:val="24"/>
          <w:szCs w:val="24"/>
        </w:rPr>
        <w:t>Activiteiten in 2025</w:t>
      </w:r>
    </w:p>
    <w:p w14:paraId="1D528D99" w14:textId="77777777" w:rsidR="00204602" w:rsidRDefault="00204602" w:rsidP="00607D2F"/>
    <w:p w14:paraId="75B543D5" w14:textId="3345CC72" w:rsidR="00991DC8" w:rsidRDefault="00204602" w:rsidP="00204602">
      <w:pPr>
        <w:rPr>
          <w:sz w:val="24"/>
          <w:szCs w:val="24"/>
        </w:rPr>
      </w:pPr>
      <w:r w:rsidRPr="00D72B57">
        <w:rPr>
          <w:sz w:val="24"/>
          <w:szCs w:val="24"/>
        </w:rPr>
        <w:t>In 202</w:t>
      </w:r>
      <w:r w:rsidR="000B17FE">
        <w:rPr>
          <w:sz w:val="24"/>
          <w:szCs w:val="24"/>
        </w:rPr>
        <w:t>5</w:t>
      </w:r>
      <w:r w:rsidRPr="00D72B57">
        <w:rPr>
          <w:sz w:val="24"/>
          <w:szCs w:val="24"/>
        </w:rPr>
        <w:t xml:space="preserve"> zullen het landelijk milieunetwerk GroenLinks en PvdA Duurzaam hun samenwerking verder uitbouwen. Daartoe </w:t>
      </w:r>
      <w:r w:rsidR="000B17FE">
        <w:rPr>
          <w:sz w:val="24"/>
          <w:szCs w:val="24"/>
        </w:rPr>
        <w:t>is een gezamenlijke kerngroep geformeerd, die maandelijks overleg voert en de verschillende activiteiten coördineert. Begin 2025 wordt een digitaal overleg voor alle leden en belangstellenden van beide groepen georganiseerd om nadere wensen naast en binnen de bestaande activiteiten te verkennen</w:t>
      </w:r>
      <w:r w:rsidRPr="00D72B57">
        <w:rPr>
          <w:sz w:val="24"/>
          <w:szCs w:val="24"/>
        </w:rPr>
        <w:t xml:space="preserve">. </w:t>
      </w:r>
      <w:r w:rsidR="00D60A81">
        <w:rPr>
          <w:sz w:val="24"/>
          <w:szCs w:val="24"/>
        </w:rPr>
        <w:t>In ieder geval worden de volgende activiteiten</w:t>
      </w:r>
      <w:r w:rsidR="00A2433E">
        <w:rPr>
          <w:sz w:val="24"/>
          <w:szCs w:val="24"/>
        </w:rPr>
        <w:t>:</w:t>
      </w:r>
    </w:p>
    <w:p w14:paraId="44410C7F" w14:textId="77777777" w:rsidR="00B4381B" w:rsidRDefault="00B4381B" w:rsidP="00204602">
      <w:pPr>
        <w:rPr>
          <w:sz w:val="24"/>
          <w:szCs w:val="24"/>
        </w:rPr>
      </w:pPr>
    </w:p>
    <w:p w14:paraId="2C89ADE0" w14:textId="79C3D0A8" w:rsidR="00D60A81" w:rsidRPr="00B4381B" w:rsidRDefault="00D60A81" w:rsidP="00B4381B">
      <w:pPr>
        <w:pStyle w:val="Lijstalinea"/>
        <w:numPr>
          <w:ilvl w:val="0"/>
          <w:numId w:val="3"/>
        </w:numPr>
        <w:rPr>
          <w:sz w:val="24"/>
          <w:szCs w:val="24"/>
        </w:rPr>
      </w:pPr>
      <w:r w:rsidRPr="00B4381B">
        <w:rPr>
          <w:b/>
          <w:bCs/>
          <w:sz w:val="24"/>
          <w:szCs w:val="24"/>
        </w:rPr>
        <w:t>We</w:t>
      </w:r>
      <w:r w:rsidR="0063723A" w:rsidRPr="00B4381B">
        <w:rPr>
          <w:b/>
          <w:bCs/>
          <w:sz w:val="24"/>
          <w:szCs w:val="24"/>
        </w:rPr>
        <w:t xml:space="preserve">binarserie </w:t>
      </w:r>
      <w:r w:rsidRPr="00B4381B">
        <w:rPr>
          <w:b/>
          <w:bCs/>
          <w:sz w:val="24"/>
          <w:szCs w:val="24"/>
        </w:rPr>
        <w:t>E</w:t>
      </w:r>
      <w:r w:rsidR="0063723A" w:rsidRPr="00B4381B">
        <w:rPr>
          <w:b/>
          <w:bCs/>
          <w:sz w:val="24"/>
          <w:szCs w:val="24"/>
        </w:rPr>
        <w:t>uropa-Afrika: Hoezo gelijkwaardig</w:t>
      </w:r>
      <w:r w:rsidR="0063723A" w:rsidRPr="00B4381B">
        <w:rPr>
          <w:sz w:val="24"/>
          <w:szCs w:val="24"/>
        </w:rPr>
        <w:t xml:space="preserve">, </w:t>
      </w:r>
    </w:p>
    <w:p w14:paraId="609A5BA5" w14:textId="77777777" w:rsidR="00D60A81" w:rsidRDefault="00D60A81" w:rsidP="00204602">
      <w:pPr>
        <w:rPr>
          <w:sz w:val="24"/>
          <w:szCs w:val="24"/>
        </w:rPr>
      </w:pPr>
    </w:p>
    <w:p w14:paraId="64FA338C" w14:textId="0F995AD0" w:rsidR="0063723A" w:rsidRDefault="00D60A81" w:rsidP="00204602">
      <w:pPr>
        <w:rPr>
          <w:sz w:val="24"/>
          <w:szCs w:val="24"/>
        </w:rPr>
      </w:pPr>
      <w:r>
        <w:rPr>
          <w:sz w:val="24"/>
          <w:szCs w:val="24"/>
        </w:rPr>
        <w:t xml:space="preserve">In 2024 is deze </w:t>
      </w:r>
      <w:proofErr w:type="spellStart"/>
      <w:r>
        <w:rPr>
          <w:sz w:val="24"/>
          <w:szCs w:val="24"/>
        </w:rPr>
        <w:t>webinarserie</w:t>
      </w:r>
      <w:proofErr w:type="spellEnd"/>
      <w:r>
        <w:rPr>
          <w:sz w:val="24"/>
          <w:szCs w:val="24"/>
        </w:rPr>
        <w:t xml:space="preserve"> over een mondiale energietransitie gestart. Eind </w:t>
      </w:r>
      <w:r w:rsidR="0063723A">
        <w:rPr>
          <w:sz w:val="24"/>
          <w:szCs w:val="24"/>
        </w:rPr>
        <w:t xml:space="preserve">2024 </w:t>
      </w:r>
      <w:r>
        <w:rPr>
          <w:sz w:val="24"/>
          <w:szCs w:val="24"/>
        </w:rPr>
        <w:t xml:space="preserve">hadden zich </w:t>
      </w:r>
      <w:r w:rsidR="00E9382E">
        <w:rPr>
          <w:sz w:val="24"/>
          <w:szCs w:val="24"/>
        </w:rPr>
        <w:t xml:space="preserve">zo’n </w:t>
      </w:r>
      <w:r w:rsidR="0063723A">
        <w:rPr>
          <w:sz w:val="24"/>
          <w:szCs w:val="24"/>
        </w:rPr>
        <w:t>2</w:t>
      </w:r>
      <w:r w:rsidR="00E9382E">
        <w:rPr>
          <w:sz w:val="24"/>
          <w:szCs w:val="24"/>
        </w:rPr>
        <w:t>40</w:t>
      </w:r>
      <w:r w:rsidR="0063723A">
        <w:rPr>
          <w:sz w:val="24"/>
          <w:szCs w:val="24"/>
        </w:rPr>
        <w:t xml:space="preserve"> deelnemers </w:t>
      </w:r>
      <w:r>
        <w:rPr>
          <w:sz w:val="24"/>
          <w:szCs w:val="24"/>
        </w:rPr>
        <w:t>er</w:t>
      </w:r>
      <w:r w:rsidR="0063723A">
        <w:rPr>
          <w:sz w:val="24"/>
          <w:szCs w:val="24"/>
        </w:rPr>
        <w:t xml:space="preserve">voor hebben aangemeld. Twee bijeenkomsten hebben inmiddels plaatsgevonden. In 2025 volgen er nog vier. De laatste bijeenkomst in maart 2025 zal gericht zijn op de resultaten van de bijeenkomsten en de conclusies en aanbevelingen gericht op </w:t>
      </w:r>
      <w:r w:rsidR="00E9382E">
        <w:rPr>
          <w:sz w:val="24"/>
          <w:szCs w:val="24"/>
        </w:rPr>
        <w:t xml:space="preserve">en voor de </w:t>
      </w:r>
      <w:r w:rsidR="0063723A">
        <w:rPr>
          <w:sz w:val="24"/>
          <w:szCs w:val="24"/>
        </w:rPr>
        <w:t>politici</w:t>
      </w:r>
      <w:r w:rsidR="00E9382E">
        <w:rPr>
          <w:sz w:val="24"/>
          <w:szCs w:val="24"/>
        </w:rPr>
        <w:t xml:space="preserve"> van GroenLinks en PvdA</w:t>
      </w:r>
      <w:r w:rsidR="0063723A">
        <w:rPr>
          <w:sz w:val="24"/>
          <w:szCs w:val="24"/>
        </w:rPr>
        <w:t>. Van de bijeenkomsten worden schriftelijke verslagen gemaakt</w:t>
      </w:r>
      <w:r w:rsidR="00E9382E">
        <w:rPr>
          <w:sz w:val="24"/>
          <w:szCs w:val="24"/>
        </w:rPr>
        <w:t xml:space="preserve">, rondgestuurd </w:t>
      </w:r>
      <w:r w:rsidR="0063723A">
        <w:rPr>
          <w:sz w:val="24"/>
          <w:szCs w:val="24"/>
        </w:rPr>
        <w:t xml:space="preserve">en op de sites gezet. Ook de opnamen van de </w:t>
      </w:r>
      <w:proofErr w:type="spellStart"/>
      <w:r w:rsidR="0063723A">
        <w:rPr>
          <w:sz w:val="24"/>
          <w:szCs w:val="24"/>
        </w:rPr>
        <w:t>webinars</w:t>
      </w:r>
      <w:proofErr w:type="spellEnd"/>
      <w:r w:rsidR="0063723A">
        <w:rPr>
          <w:sz w:val="24"/>
          <w:szCs w:val="24"/>
        </w:rPr>
        <w:t xml:space="preserve"> worden beschikbaar gesteld op de sites van beide groepen.</w:t>
      </w:r>
      <w:r>
        <w:rPr>
          <w:sz w:val="24"/>
          <w:szCs w:val="24"/>
        </w:rPr>
        <w:t xml:space="preserve"> </w:t>
      </w:r>
    </w:p>
    <w:p w14:paraId="1887CE9A" w14:textId="77777777" w:rsidR="00D60A81" w:rsidRDefault="00D60A81" w:rsidP="00204602">
      <w:pPr>
        <w:rPr>
          <w:sz w:val="24"/>
          <w:szCs w:val="24"/>
        </w:rPr>
      </w:pPr>
    </w:p>
    <w:p w14:paraId="7D22BF19" w14:textId="2974F83B" w:rsidR="009F3A43" w:rsidRPr="00D60A81" w:rsidRDefault="009F3A43" w:rsidP="00B4381B">
      <w:pPr>
        <w:pStyle w:val="Lijstalinea"/>
        <w:numPr>
          <w:ilvl w:val="0"/>
          <w:numId w:val="3"/>
        </w:numPr>
        <w:rPr>
          <w:rFonts w:eastAsia="Times New Roman" w:cs="Arial"/>
          <w:color w:val="000000"/>
          <w:sz w:val="24"/>
          <w:szCs w:val="24"/>
        </w:rPr>
      </w:pPr>
      <w:r w:rsidRPr="00D60A81">
        <w:rPr>
          <w:rStyle w:val="Zwaar"/>
          <w:rFonts w:eastAsia="Times New Roman" w:cs="Arial"/>
          <w:color w:val="000000"/>
          <w:sz w:val="24"/>
          <w:szCs w:val="24"/>
        </w:rPr>
        <w:t>Hoe verder met (de communicatie over) klimaatpolitiek?</w:t>
      </w:r>
      <w:r w:rsidRPr="00D60A81">
        <w:rPr>
          <w:rFonts w:eastAsia="Times New Roman" w:cs="Arial"/>
          <w:color w:val="000000"/>
          <w:sz w:val="24"/>
          <w:szCs w:val="24"/>
        </w:rPr>
        <w:t xml:space="preserve"> </w:t>
      </w:r>
    </w:p>
    <w:p w14:paraId="390A2CB3" w14:textId="77777777" w:rsidR="009F3A43" w:rsidRDefault="009F3A43" w:rsidP="009F3A43">
      <w:pPr>
        <w:rPr>
          <w:rFonts w:eastAsia="Times New Roman" w:cs="Arial"/>
          <w:color w:val="000000"/>
        </w:rPr>
      </w:pPr>
      <w:r>
        <w:rPr>
          <w:rFonts w:eastAsia="Times New Roman" w:cs="Arial"/>
          <w:color w:val="000000"/>
        </w:rPr>
        <w:t xml:space="preserve">  </w:t>
      </w:r>
    </w:p>
    <w:p w14:paraId="5661AA5D" w14:textId="41FC8579" w:rsidR="009F3A43" w:rsidRPr="009F3A43" w:rsidRDefault="009F3A43" w:rsidP="009F3A43">
      <w:pPr>
        <w:rPr>
          <w:rFonts w:eastAsia="Times New Roman" w:cs="Arial"/>
          <w:color w:val="000000"/>
          <w:sz w:val="24"/>
          <w:szCs w:val="24"/>
        </w:rPr>
      </w:pPr>
      <w:r w:rsidRPr="009F3A43">
        <w:rPr>
          <w:rFonts w:eastAsia="Times New Roman" w:cs="Arial"/>
          <w:color w:val="000000"/>
          <w:sz w:val="24"/>
          <w:szCs w:val="24"/>
        </w:rPr>
        <w:t xml:space="preserve">Maar we moeten ons de vraag durven stellen of </w:t>
      </w:r>
      <w:r w:rsidR="00D60A81">
        <w:rPr>
          <w:rFonts w:eastAsia="Times New Roman" w:cs="Arial"/>
          <w:color w:val="000000"/>
          <w:sz w:val="24"/>
          <w:szCs w:val="24"/>
        </w:rPr>
        <w:t xml:space="preserve">we in </w:t>
      </w:r>
      <w:r w:rsidRPr="009F3A43">
        <w:rPr>
          <w:rFonts w:eastAsia="Times New Roman" w:cs="Arial"/>
          <w:color w:val="000000"/>
          <w:sz w:val="24"/>
          <w:szCs w:val="24"/>
        </w:rPr>
        <w:t>de combinatie van PvdA-GL het goede verhaal we</w:t>
      </w:r>
      <w:r w:rsidR="00D60A81">
        <w:rPr>
          <w:rFonts w:eastAsia="Times New Roman" w:cs="Arial"/>
          <w:color w:val="000000"/>
          <w:sz w:val="24"/>
          <w:szCs w:val="24"/>
        </w:rPr>
        <w:t xml:space="preserve">ten </w:t>
      </w:r>
      <w:r w:rsidRPr="009F3A43">
        <w:rPr>
          <w:rFonts w:eastAsia="Times New Roman" w:cs="Arial"/>
          <w:color w:val="000000"/>
          <w:sz w:val="24"/>
          <w:szCs w:val="24"/>
        </w:rPr>
        <w:t xml:space="preserve">te vertellen om </w:t>
      </w:r>
      <w:r w:rsidR="00D60A81">
        <w:rPr>
          <w:rFonts w:eastAsia="Times New Roman" w:cs="Arial"/>
          <w:color w:val="000000"/>
          <w:sz w:val="24"/>
          <w:szCs w:val="24"/>
        </w:rPr>
        <w:t>mensen m</w:t>
      </w:r>
      <w:r w:rsidRPr="009F3A43">
        <w:rPr>
          <w:rFonts w:eastAsia="Times New Roman" w:cs="Arial"/>
          <w:color w:val="000000"/>
          <w:sz w:val="24"/>
          <w:szCs w:val="24"/>
        </w:rPr>
        <w:t xml:space="preserve">ee te krijgen met klimaataanpak. Daarom stellen we voor één of een paar </w:t>
      </w:r>
      <w:proofErr w:type="spellStart"/>
      <w:r w:rsidRPr="009F3A43">
        <w:rPr>
          <w:rStyle w:val="Zwaar"/>
          <w:rFonts w:eastAsia="Times New Roman" w:cs="Arial"/>
          <w:color w:val="000000"/>
          <w:sz w:val="24"/>
          <w:szCs w:val="24"/>
        </w:rPr>
        <w:t>brainstorms</w:t>
      </w:r>
      <w:proofErr w:type="spellEnd"/>
      <w:r w:rsidRPr="009F3A43">
        <w:rPr>
          <w:rFonts w:eastAsia="Times New Roman" w:cs="Arial"/>
          <w:color w:val="000000"/>
          <w:sz w:val="24"/>
          <w:szCs w:val="24"/>
        </w:rPr>
        <w:t xml:space="preserve"> te houden met mensen van de fractie en </w:t>
      </w:r>
      <w:proofErr w:type="spellStart"/>
      <w:r w:rsidRPr="009F3A43">
        <w:rPr>
          <w:rFonts w:eastAsia="Times New Roman" w:cs="Arial"/>
          <w:color w:val="000000"/>
          <w:sz w:val="24"/>
          <w:szCs w:val="24"/>
        </w:rPr>
        <w:t>NGO’s</w:t>
      </w:r>
      <w:proofErr w:type="spellEnd"/>
      <w:r w:rsidRPr="009F3A43">
        <w:rPr>
          <w:rFonts w:eastAsia="Times New Roman" w:cs="Arial"/>
          <w:color w:val="000000"/>
          <w:sz w:val="24"/>
          <w:szCs w:val="24"/>
        </w:rPr>
        <w:t xml:space="preserve"> met wat prikkelende </w:t>
      </w:r>
      <w:proofErr w:type="spellStart"/>
      <w:r w:rsidRPr="009F3A43">
        <w:rPr>
          <w:rFonts w:eastAsia="Times New Roman" w:cs="Arial"/>
          <w:color w:val="000000"/>
          <w:sz w:val="24"/>
          <w:szCs w:val="24"/>
        </w:rPr>
        <w:t>communicatoren</w:t>
      </w:r>
      <w:proofErr w:type="spellEnd"/>
      <w:r w:rsidRPr="009F3A43">
        <w:rPr>
          <w:rFonts w:eastAsia="Times New Roman" w:cs="Arial"/>
          <w:color w:val="000000"/>
          <w:sz w:val="24"/>
          <w:szCs w:val="24"/>
        </w:rPr>
        <w:t xml:space="preserve">. </w:t>
      </w:r>
      <w:r w:rsidR="00D60A81">
        <w:rPr>
          <w:rFonts w:eastAsia="Times New Roman" w:cs="Arial"/>
          <w:color w:val="000000"/>
          <w:sz w:val="24"/>
          <w:szCs w:val="24"/>
        </w:rPr>
        <w:t>Over</w:t>
      </w:r>
      <w:r w:rsidRPr="009F3A43">
        <w:rPr>
          <w:rFonts w:eastAsia="Times New Roman" w:cs="Arial"/>
          <w:color w:val="000000"/>
          <w:sz w:val="24"/>
          <w:szCs w:val="24"/>
        </w:rPr>
        <w:t xml:space="preserve"> hoe te communiceren over klimaat en klimaatbeleid met mensen die het niet meer willen horen, vooral bestaansonzekerheid ervaren en voor wie klimaatmaatregelen bedreigend overkomen. We denken dan aan inspiratoren zoals Noelle Aarts, Lucas de Man, Mensen die weten wat communiceren is, die snappen wat er nu aan de hand is en die </w:t>
      </w:r>
      <w:r>
        <w:rPr>
          <w:rFonts w:eastAsia="Times New Roman" w:cs="Arial"/>
          <w:color w:val="000000"/>
          <w:sz w:val="24"/>
          <w:szCs w:val="24"/>
        </w:rPr>
        <w:t xml:space="preserve">met ons en de </w:t>
      </w:r>
      <w:proofErr w:type="spellStart"/>
      <w:r>
        <w:rPr>
          <w:rFonts w:eastAsia="Times New Roman" w:cs="Arial"/>
          <w:color w:val="000000"/>
          <w:sz w:val="24"/>
          <w:szCs w:val="24"/>
        </w:rPr>
        <w:t>NGO</w:t>
      </w:r>
      <w:r w:rsidR="00D60A81">
        <w:rPr>
          <w:rFonts w:eastAsia="Times New Roman" w:cs="Arial"/>
          <w:color w:val="000000"/>
          <w:sz w:val="24"/>
          <w:szCs w:val="24"/>
        </w:rPr>
        <w:t>’</w:t>
      </w:r>
      <w:r>
        <w:rPr>
          <w:rFonts w:eastAsia="Times New Roman" w:cs="Arial"/>
          <w:color w:val="000000"/>
          <w:sz w:val="24"/>
          <w:szCs w:val="24"/>
        </w:rPr>
        <w:t>s</w:t>
      </w:r>
      <w:proofErr w:type="spellEnd"/>
      <w:r>
        <w:rPr>
          <w:rFonts w:eastAsia="Times New Roman" w:cs="Arial"/>
          <w:color w:val="000000"/>
          <w:sz w:val="24"/>
          <w:szCs w:val="24"/>
        </w:rPr>
        <w:t xml:space="preserve"> </w:t>
      </w:r>
      <w:r w:rsidR="00D60A81">
        <w:rPr>
          <w:rFonts w:eastAsia="Times New Roman" w:cs="Arial"/>
          <w:color w:val="000000"/>
          <w:sz w:val="24"/>
          <w:szCs w:val="24"/>
        </w:rPr>
        <w:t xml:space="preserve">gezamenlijk verder brengen. Gericht op een publieke actie samen met de </w:t>
      </w:r>
      <w:proofErr w:type="spellStart"/>
      <w:r w:rsidR="00D60A81">
        <w:rPr>
          <w:rFonts w:eastAsia="Times New Roman" w:cs="Arial"/>
          <w:color w:val="000000"/>
          <w:sz w:val="24"/>
          <w:szCs w:val="24"/>
        </w:rPr>
        <w:t>NGO’s</w:t>
      </w:r>
      <w:proofErr w:type="spellEnd"/>
      <w:r w:rsidR="00D60A81">
        <w:rPr>
          <w:rFonts w:eastAsia="Times New Roman" w:cs="Arial"/>
          <w:color w:val="000000"/>
          <w:sz w:val="24"/>
          <w:szCs w:val="24"/>
        </w:rPr>
        <w:t>.</w:t>
      </w:r>
    </w:p>
    <w:p w14:paraId="7BD19BBB" w14:textId="379AE758" w:rsidR="009F3A43" w:rsidRPr="00D60A81" w:rsidRDefault="009F3A43" w:rsidP="00B4381B">
      <w:pPr>
        <w:pStyle w:val="Lijstalinea"/>
        <w:numPr>
          <w:ilvl w:val="0"/>
          <w:numId w:val="3"/>
        </w:numPr>
        <w:spacing w:before="100" w:beforeAutospacing="1" w:after="100" w:afterAutospacing="1"/>
        <w:rPr>
          <w:rFonts w:cs="Arial"/>
          <w:color w:val="000000"/>
          <w:sz w:val="24"/>
          <w:szCs w:val="24"/>
        </w:rPr>
      </w:pPr>
      <w:r w:rsidRPr="00D60A81">
        <w:rPr>
          <w:rStyle w:val="Zwaar"/>
          <w:rFonts w:cs="Arial"/>
          <w:color w:val="000000"/>
          <w:sz w:val="24"/>
          <w:szCs w:val="24"/>
        </w:rPr>
        <w:lastRenderedPageBreak/>
        <w:t xml:space="preserve"> De energiemix van 2050</w:t>
      </w:r>
    </w:p>
    <w:p w14:paraId="3AB88936" w14:textId="4EA761AE" w:rsidR="009F3A43" w:rsidRPr="009F3A43" w:rsidRDefault="009F3A43" w:rsidP="009F3A43">
      <w:pPr>
        <w:spacing w:before="100" w:beforeAutospacing="1" w:after="100" w:afterAutospacing="1"/>
        <w:rPr>
          <w:rFonts w:cs="Arial"/>
          <w:color w:val="000000"/>
          <w:sz w:val="24"/>
          <w:szCs w:val="24"/>
        </w:rPr>
      </w:pPr>
      <w:r w:rsidRPr="009F3A43">
        <w:rPr>
          <w:rFonts w:cs="Arial"/>
          <w:color w:val="000000"/>
          <w:sz w:val="24"/>
          <w:szCs w:val="24"/>
        </w:rPr>
        <w:t xml:space="preserve">Een tweede vraagstuk dat om verdieping vraagt, is hoe we als PvdA-GL aankijken tegen het noodzakelijke energiesysteem van de toekomst, en met name in 2050, het doeljaar van de </w:t>
      </w:r>
      <w:r w:rsidR="00D60A81" w:rsidRPr="009F3A43">
        <w:rPr>
          <w:rFonts w:cs="Arial"/>
          <w:color w:val="000000"/>
          <w:sz w:val="24"/>
          <w:szCs w:val="24"/>
        </w:rPr>
        <w:t>klimaat neutrale</w:t>
      </w:r>
      <w:r w:rsidRPr="009F3A43">
        <w:rPr>
          <w:rFonts w:cs="Arial"/>
          <w:color w:val="000000"/>
          <w:sz w:val="24"/>
          <w:szCs w:val="24"/>
        </w:rPr>
        <w:t xml:space="preserve"> economie/samenleving. In april 2024 publiceerde het PBL een toekomstverkenning naar een </w:t>
      </w:r>
      <w:r w:rsidR="00D60A81" w:rsidRPr="009F3A43">
        <w:rPr>
          <w:rFonts w:cs="Arial"/>
          <w:color w:val="000000"/>
          <w:sz w:val="24"/>
          <w:szCs w:val="24"/>
        </w:rPr>
        <w:t>klimaat neutrale</w:t>
      </w:r>
      <w:r w:rsidRPr="009F3A43">
        <w:rPr>
          <w:rFonts w:cs="Arial"/>
          <w:color w:val="000000"/>
          <w:sz w:val="24"/>
          <w:szCs w:val="24"/>
        </w:rPr>
        <w:t xml:space="preserve"> energievoorziening in 2050. </w:t>
      </w:r>
      <w:r>
        <w:rPr>
          <w:rFonts w:cs="Arial"/>
          <w:color w:val="000000"/>
          <w:sz w:val="24"/>
          <w:szCs w:val="24"/>
        </w:rPr>
        <w:t xml:space="preserve">Daar willen we op doorgaan. De relevante vragen </w:t>
      </w:r>
      <w:r w:rsidR="00D60A81">
        <w:rPr>
          <w:rFonts w:cs="Arial"/>
          <w:color w:val="000000"/>
          <w:sz w:val="24"/>
          <w:szCs w:val="24"/>
        </w:rPr>
        <w:t>bediscussiëren</w:t>
      </w:r>
      <w:r>
        <w:rPr>
          <w:rFonts w:cs="Arial"/>
          <w:color w:val="000000"/>
          <w:sz w:val="24"/>
          <w:szCs w:val="24"/>
        </w:rPr>
        <w:t xml:space="preserve"> en een energiemix conferenti</w:t>
      </w:r>
      <w:r w:rsidR="00D60A81">
        <w:rPr>
          <w:rFonts w:cs="Arial"/>
          <w:color w:val="000000"/>
          <w:sz w:val="24"/>
          <w:szCs w:val="24"/>
        </w:rPr>
        <w:t>e</w:t>
      </w:r>
      <w:r>
        <w:rPr>
          <w:rFonts w:cs="Arial"/>
          <w:color w:val="000000"/>
          <w:sz w:val="24"/>
          <w:szCs w:val="24"/>
        </w:rPr>
        <w:t xml:space="preserve"> voorbereiden</w:t>
      </w:r>
      <w:r w:rsidR="00D60A81">
        <w:rPr>
          <w:rFonts w:cs="Arial"/>
          <w:color w:val="000000"/>
          <w:sz w:val="24"/>
          <w:szCs w:val="24"/>
        </w:rPr>
        <w:t xml:space="preserve">. </w:t>
      </w:r>
      <w:r>
        <w:rPr>
          <w:rFonts w:cs="Arial"/>
          <w:color w:val="000000"/>
          <w:sz w:val="24"/>
          <w:szCs w:val="24"/>
        </w:rPr>
        <w:t xml:space="preserve"> </w:t>
      </w:r>
    </w:p>
    <w:p w14:paraId="1295D01A" w14:textId="77777777" w:rsidR="00636C2F" w:rsidRDefault="00636C2F" w:rsidP="00B4381B">
      <w:pPr>
        <w:pStyle w:val="Lijstalinea"/>
        <w:numPr>
          <w:ilvl w:val="0"/>
          <w:numId w:val="3"/>
        </w:numPr>
        <w:rPr>
          <w:b/>
          <w:bCs/>
          <w:sz w:val="24"/>
          <w:szCs w:val="24"/>
        </w:rPr>
      </w:pPr>
      <w:r>
        <w:rPr>
          <w:b/>
          <w:bCs/>
          <w:sz w:val="24"/>
          <w:szCs w:val="24"/>
        </w:rPr>
        <w:t>Gezamenlijke werkgroepen</w:t>
      </w:r>
    </w:p>
    <w:p w14:paraId="0DAE7DE7" w14:textId="77777777" w:rsidR="0063723A" w:rsidRDefault="0063723A" w:rsidP="00204602">
      <w:pPr>
        <w:rPr>
          <w:sz w:val="24"/>
          <w:szCs w:val="24"/>
        </w:rPr>
      </w:pPr>
    </w:p>
    <w:p w14:paraId="2F8EA39F" w14:textId="0FDA920C" w:rsidR="00BA30E4" w:rsidRPr="005671F6" w:rsidRDefault="00204602" w:rsidP="001B3C7E">
      <w:pPr>
        <w:rPr>
          <w:sz w:val="24"/>
          <w:szCs w:val="24"/>
        </w:rPr>
      </w:pPr>
      <w:r w:rsidRPr="00D72B57">
        <w:rPr>
          <w:sz w:val="24"/>
          <w:szCs w:val="24"/>
        </w:rPr>
        <w:t xml:space="preserve">Er zijn </w:t>
      </w:r>
      <w:r w:rsidR="00636C2F" w:rsidRPr="00636C2F">
        <w:rPr>
          <w:sz w:val="24"/>
          <w:szCs w:val="24"/>
        </w:rPr>
        <w:t xml:space="preserve">diverse </w:t>
      </w:r>
      <w:r w:rsidRPr="00636C2F">
        <w:rPr>
          <w:sz w:val="24"/>
          <w:szCs w:val="24"/>
        </w:rPr>
        <w:t xml:space="preserve">gezamenlijke </w:t>
      </w:r>
      <w:r w:rsidR="00A2433E">
        <w:rPr>
          <w:sz w:val="24"/>
          <w:szCs w:val="24"/>
        </w:rPr>
        <w:t>(deel)</w:t>
      </w:r>
      <w:r w:rsidRPr="00636C2F">
        <w:rPr>
          <w:sz w:val="24"/>
          <w:szCs w:val="24"/>
        </w:rPr>
        <w:t>werkgroepen</w:t>
      </w:r>
      <w:bookmarkStart w:id="0" w:name="_MailAutoSig"/>
      <w:r w:rsidRPr="00D72B57">
        <w:rPr>
          <w:sz w:val="24"/>
          <w:szCs w:val="24"/>
        </w:rPr>
        <w:t xml:space="preserve"> </w:t>
      </w:r>
      <w:r w:rsidR="00636C2F">
        <w:rPr>
          <w:sz w:val="24"/>
          <w:szCs w:val="24"/>
        </w:rPr>
        <w:t xml:space="preserve">actief </w:t>
      </w:r>
      <w:r w:rsidR="005671F6">
        <w:rPr>
          <w:sz w:val="24"/>
          <w:szCs w:val="24"/>
        </w:rPr>
        <w:t xml:space="preserve">zoals </w:t>
      </w:r>
      <w:r w:rsidRPr="00D72B57">
        <w:rPr>
          <w:sz w:val="24"/>
          <w:szCs w:val="24"/>
        </w:rPr>
        <w:t xml:space="preserve">over </w:t>
      </w:r>
      <w:r w:rsidR="00A2433E">
        <w:rPr>
          <w:sz w:val="24"/>
          <w:szCs w:val="24"/>
        </w:rPr>
        <w:t xml:space="preserve">de mondiale energietransitie, </w:t>
      </w:r>
      <w:r w:rsidR="00636C2F">
        <w:rPr>
          <w:sz w:val="24"/>
          <w:szCs w:val="24"/>
        </w:rPr>
        <w:t>groene methanol</w:t>
      </w:r>
      <w:r w:rsidRPr="00D72B57">
        <w:rPr>
          <w:sz w:val="24"/>
          <w:szCs w:val="24"/>
        </w:rPr>
        <w:t xml:space="preserve">, </w:t>
      </w:r>
      <w:r w:rsidR="00636C2F">
        <w:rPr>
          <w:sz w:val="24"/>
          <w:szCs w:val="24"/>
        </w:rPr>
        <w:t xml:space="preserve">klimaatbonus, kernenergie, </w:t>
      </w:r>
      <w:r w:rsidRPr="00D72B57">
        <w:rPr>
          <w:sz w:val="24"/>
          <w:szCs w:val="24"/>
        </w:rPr>
        <w:t>warmtenetten</w:t>
      </w:r>
      <w:r w:rsidR="001B3C7E">
        <w:rPr>
          <w:sz w:val="24"/>
          <w:szCs w:val="24"/>
        </w:rPr>
        <w:t xml:space="preserve">, netbeheer, </w:t>
      </w:r>
      <w:r w:rsidRPr="00D72B57">
        <w:rPr>
          <w:sz w:val="24"/>
          <w:szCs w:val="24"/>
        </w:rPr>
        <w:t>landbouw</w:t>
      </w:r>
      <w:r w:rsidR="00636C2F">
        <w:rPr>
          <w:sz w:val="24"/>
          <w:szCs w:val="24"/>
        </w:rPr>
        <w:t xml:space="preserve"> en </w:t>
      </w:r>
      <w:r w:rsidR="001B3C7E">
        <w:rPr>
          <w:sz w:val="24"/>
          <w:szCs w:val="24"/>
        </w:rPr>
        <w:t xml:space="preserve">(startend) over </w:t>
      </w:r>
      <w:r w:rsidR="00636C2F">
        <w:rPr>
          <w:sz w:val="24"/>
          <w:szCs w:val="24"/>
        </w:rPr>
        <w:t xml:space="preserve">circulaire economie. Begin 2025 wordt een bijeenkomst belegd met </w:t>
      </w:r>
      <w:r w:rsidR="00636C2F" w:rsidRPr="005671F6">
        <w:rPr>
          <w:sz w:val="24"/>
          <w:szCs w:val="24"/>
        </w:rPr>
        <w:t>de leden om te komen tot een nadere invulling en planning</w:t>
      </w:r>
      <w:r w:rsidR="001B3C7E" w:rsidRPr="005671F6">
        <w:rPr>
          <w:sz w:val="24"/>
          <w:szCs w:val="24"/>
        </w:rPr>
        <w:t xml:space="preserve"> van de werkgroepen</w:t>
      </w:r>
      <w:bookmarkEnd w:id="0"/>
      <w:r w:rsidR="001B3C7E" w:rsidRPr="005671F6">
        <w:rPr>
          <w:sz w:val="24"/>
          <w:szCs w:val="24"/>
        </w:rPr>
        <w:t xml:space="preserve">. </w:t>
      </w:r>
      <w:r w:rsidR="005671F6" w:rsidRPr="005671F6">
        <w:rPr>
          <w:sz w:val="24"/>
          <w:szCs w:val="24"/>
        </w:rPr>
        <w:t xml:space="preserve">Zo leven er ook wensen </w:t>
      </w:r>
      <w:r w:rsidR="005671F6">
        <w:rPr>
          <w:sz w:val="24"/>
          <w:szCs w:val="24"/>
        </w:rPr>
        <w:t>voor nadere ideevorming en activiteiten rond mobiliteit en over biodiversiteit.</w:t>
      </w:r>
    </w:p>
    <w:p w14:paraId="45AAD1E8" w14:textId="0E27DB3D" w:rsidR="00D72B57" w:rsidRPr="005671F6" w:rsidRDefault="00D72B57" w:rsidP="000F4735">
      <w:pPr>
        <w:spacing w:after="160" w:line="259" w:lineRule="auto"/>
        <w:ind w:left="4956" w:hanging="4956"/>
        <w:rPr>
          <w:b/>
          <w:bCs/>
          <w:sz w:val="24"/>
          <w:szCs w:val="24"/>
        </w:rPr>
      </w:pPr>
    </w:p>
    <w:p w14:paraId="6C0CB49A" w14:textId="705400FC" w:rsidR="001B3C7E" w:rsidRDefault="001B3C7E" w:rsidP="00B4381B">
      <w:pPr>
        <w:pStyle w:val="Lijstalinea"/>
        <w:numPr>
          <w:ilvl w:val="0"/>
          <w:numId w:val="3"/>
        </w:numPr>
        <w:spacing w:after="160" w:line="259" w:lineRule="auto"/>
        <w:rPr>
          <w:b/>
          <w:bCs/>
          <w:sz w:val="24"/>
          <w:szCs w:val="24"/>
        </w:rPr>
      </w:pPr>
      <w:r>
        <w:rPr>
          <w:b/>
          <w:bCs/>
          <w:sz w:val="24"/>
          <w:szCs w:val="24"/>
        </w:rPr>
        <w:t>Duurzaamheidsoverleg Politieke Partijen</w:t>
      </w:r>
    </w:p>
    <w:p w14:paraId="5A99DB71" w14:textId="77777777" w:rsidR="005671F6" w:rsidRDefault="005671F6" w:rsidP="005671F6">
      <w:pPr>
        <w:pStyle w:val="Lijstalinea"/>
        <w:spacing w:after="160" w:line="259" w:lineRule="auto"/>
        <w:rPr>
          <w:b/>
          <w:bCs/>
          <w:sz w:val="24"/>
          <w:szCs w:val="24"/>
        </w:rPr>
      </w:pPr>
    </w:p>
    <w:p w14:paraId="41050D41" w14:textId="6A3BDE53" w:rsidR="005671F6" w:rsidRDefault="005671F6" w:rsidP="005671F6">
      <w:pPr>
        <w:spacing w:after="160" w:line="259" w:lineRule="auto"/>
        <w:rPr>
          <w:sz w:val="24"/>
          <w:szCs w:val="24"/>
        </w:rPr>
      </w:pPr>
      <w:r>
        <w:rPr>
          <w:sz w:val="24"/>
          <w:szCs w:val="24"/>
        </w:rPr>
        <w:t xml:space="preserve">Al in 2015 ontstonden er samenwerkingen tussen de duurzame groepen en netwerken van verschillende politieke partijen. Die leiden tot discussieseries, publicaties en gezamenlijke adviezen richting de vorming van de regeerakkoorden van 2017 en </w:t>
      </w:r>
      <w:r w:rsidR="00A2433E">
        <w:rPr>
          <w:sz w:val="24"/>
          <w:szCs w:val="24"/>
        </w:rPr>
        <w:t xml:space="preserve">van </w:t>
      </w:r>
      <w:r>
        <w:rPr>
          <w:sz w:val="24"/>
          <w:szCs w:val="24"/>
        </w:rPr>
        <w:t xml:space="preserve">2021. </w:t>
      </w:r>
      <w:r w:rsidR="00A2433E">
        <w:rPr>
          <w:sz w:val="24"/>
          <w:szCs w:val="24"/>
        </w:rPr>
        <w:t>Inmiddels is vanuit GL-PvdA, D66 en het CDA het initiatief ontstaan om begin 2025 weer een zekere, aan de huidige verrechtsende context aangepaste samenwerking op te pakken rond een concreet probleem en daartoe ook selectief andere partijen voor uit te nodigen.</w:t>
      </w:r>
    </w:p>
    <w:p w14:paraId="3C032B7E" w14:textId="77777777" w:rsidR="00E84604" w:rsidRDefault="00E84604" w:rsidP="00E84604">
      <w:pPr>
        <w:pStyle w:val="Lijstalinea"/>
        <w:spacing w:after="160" w:line="259" w:lineRule="auto"/>
        <w:rPr>
          <w:b/>
          <w:bCs/>
          <w:sz w:val="24"/>
          <w:szCs w:val="24"/>
        </w:rPr>
      </w:pPr>
    </w:p>
    <w:p w14:paraId="60A854FE" w14:textId="26B8215D" w:rsidR="00E84604" w:rsidRDefault="00E84604" w:rsidP="00E84604">
      <w:pPr>
        <w:pStyle w:val="Lijstalinea"/>
        <w:numPr>
          <w:ilvl w:val="0"/>
          <w:numId w:val="2"/>
        </w:numPr>
        <w:spacing w:after="160" w:line="259" w:lineRule="auto"/>
        <w:rPr>
          <w:b/>
          <w:bCs/>
          <w:sz w:val="24"/>
          <w:szCs w:val="24"/>
        </w:rPr>
      </w:pPr>
      <w:r>
        <w:rPr>
          <w:b/>
          <w:bCs/>
          <w:sz w:val="24"/>
          <w:szCs w:val="24"/>
        </w:rPr>
        <w:t>Jaarbudget</w:t>
      </w:r>
    </w:p>
    <w:p w14:paraId="5D3F03FF" w14:textId="77777777" w:rsidR="00E84604" w:rsidRDefault="00E84604" w:rsidP="00E84604">
      <w:pPr>
        <w:pStyle w:val="Lijstalinea"/>
        <w:spacing w:after="160" w:line="259" w:lineRule="auto"/>
        <w:rPr>
          <w:b/>
          <w:bCs/>
          <w:sz w:val="24"/>
          <w:szCs w:val="24"/>
        </w:rPr>
      </w:pPr>
    </w:p>
    <w:p w14:paraId="3411666F" w14:textId="12C60F73" w:rsidR="001B3C7E" w:rsidRPr="001B3C7E" w:rsidRDefault="00E84604" w:rsidP="001B3C7E">
      <w:pPr>
        <w:spacing w:after="160" w:line="259" w:lineRule="auto"/>
        <w:rPr>
          <w:b/>
          <w:bCs/>
          <w:sz w:val="24"/>
          <w:szCs w:val="24"/>
        </w:rPr>
      </w:pPr>
      <w:r w:rsidRPr="00E84604">
        <w:rPr>
          <w:sz w:val="24"/>
          <w:szCs w:val="24"/>
        </w:rPr>
        <w:t>Het maximum</w:t>
      </w:r>
      <w:r>
        <w:rPr>
          <w:sz w:val="24"/>
          <w:szCs w:val="24"/>
        </w:rPr>
        <w:t xml:space="preserve"> jaarbudget voor GroenLinks is 2000 euro per netwerk. Daar zullen we ook beroep op doen. Bij de PvdA geld</w:t>
      </w:r>
      <w:r w:rsidR="00F52DEE">
        <w:rPr>
          <w:sz w:val="24"/>
          <w:szCs w:val="24"/>
        </w:rPr>
        <w:t xml:space="preserve">t een budget van 500 euro en is er de mogelijkheid om een beroep te doen op het Activiteitenfonds. </w:t>
      </w:r>
    </w:p>
    <w:p w14:paraId="288B3C07" w14:textId="77777777" w:rsidR="00DF7512" w:rsidRDefault="00DF7512"/>
    <w:sectPr w:rsidR="00DF7512" w:rsidSect="00085D7A">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16D86"/>
    <w:multiLevelType w:val="hybridMultilevel"/>
    <w:tmpl w:val="3ADC9AF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1F2CE7"/>
    <w:multiLevelType w:val="hybridMultilevel"/>
    <w:tmpl w:val="D778D50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B72512D"/>
    <w:multiLevelType w:val="hybridMultilevel"/>
    <w:tmpl w:val="7BE8D424"/>
    <w:lvl w:ilvl="0" w:tplc="340AE4E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C1111F7"/>
    <w:multiLevelType w:val="hybridMultilevel"/>
    <w:tmpl w:val="10DE8CB6"/>
    <w:lvl w:ilvl="0" w:tplc="CC567FE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18576211">
    <w:abstractNumId w:val="2"/>
  </w:num>
  <w:num w:numId="2" w16cid:durableId="601110161">
    <w:abstractNumId w:val="0"/>
  </w:num>
  <w:num w:numId="3" w16cid:durableId="954025694">
    <w:abstractNumId w:val="3"/>
  </w:num>
  <w:num w:numId="4" w16cid:durableId="1379355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602"/>
    <w:rsid w:val="00000E12"/>
    <w:rsid w:val="00002CF3"/>
    <w:rsid w:val="0000486A"/>
    <w:rsid w:val="0002236B"/>
    <w:rsid w:val="00061819"/>
    <w:rsid w:val="00085D7A"/>
    <w:rsid w:val="000B17FE"/>
    <w:rsid w:val="000D0FD3"/>
    <w:rsid w:val="000F4735"/>
    <w:rsid w:val="001B3C7E"/>
    <w:rsid w:val="00204602"/>
    <w:rsid w:val="00210B4F"/>
    <w:rsid w:val="00216837"/>
    <w:rsid w:val="00563361"/>
    <w:rsid w:val="005671F6"/>
    <w:rsid w:val="005E2A69"/>
    <w:rsid w:val="00607D2F"/>
    <w:rsid w:val="00636C2F"/>
    <w:rsid w:val="0063723A"/>
    <w:rsid w:val="00652F3B"/>
    <w:rsid w:val="006D5314"/>
    <w:rsid w:val="006F54F0"/>
    <w:rsid w:val="006F6301"/>
    <w:rsid w:val="0079442C"/>
    <w:rsid w:val="008129E2"/>
    <w:rsid w:val="00835B01"/>
    <w:rsid w:val="00895B8A"/>
    <w:rsid w:val="008C14B0"/>
    <w:rsid w:val="008C61C4"/>
    <w:rsid w:val="009415B5"/>
    <w:rsid w:val="00991DC8"/>
    <w:rsid w:val="009B71E7"/>
    <w:rsid w:val="009F3A43"/>
    <w:rsid w:val="00A2433E"/>
    <w:rsid w:val="00B4381B"/>
    <w:rsid w:val="00B82A3A"/>
    <w:rsid w:val="00BA30E4"/>
    <w:rsid w:val="00C32C4C"/>
    <w:rsid w:val="00D013B2"/>
    <w:rsid w:val="00D1497F"/>
    <w:rsid w:val="00D60A81"/>
    <w:rsid w:val="00D72B57"/>
    <w:rsid w:val="00D7482B"/>
    <w:rsid w:val="00DB2DFA"/>
    <w:rsid w:val="00DF7512"/>
    <w:rsid w:val="00E84604"/>
    <w:rsid w:val="00E9382E"/>
    <w:rsid w:val="00F14294"/>
    <w:rsid w:val="00F33757"/>
    <w:rsid w:val="00F52DEE"/>
    <w:rsid w:val="00FA10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E11DE"/>
  <w15:chartTrackingRefBased/>
  <w15:docId w15:val="{20D84701-59F9-44AB-9916-10BDBF12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4602"/>
    <w:pPr>
      <w:spacing w:after="0" w:line="240" w:lineRule="auto"/>
    </w:pPr>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72B57"/>
    <w:pPr>
      <w:spacing w:after="0" w:line="240" w:lineRule="auto"/>
    </w:pPr>
    <w:rPr>
      <w:rFonts w:ascii="Arial" w:hAnsi="Arial"/>
    </w:rPr>
  </w:style>
  <w:style w:type="table" w:styleId="Tabelraster">
    <w:name w:val="Table Grid"/>
    <w:basedOn w:val="Standaardtabel"/>
    <w:uiPriority w:val="39"/>
    <w:rsid w:val="00991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A30E4"/>
    <w:rPr>
      <w:color w:val="0563C1"/>
      <w:u w:val="single"/>
    </w:rPr>
  </w:style>
  <w:style w:type="character" w:styleId="Onopgelostemelding">
    <w:name w:val="Unresolved Mention"/>
    <w:basedOn w:val="Standaardalinea-lettertype"/>
    <w:uiPriority w:val="99"/>
    <w:semiHidden/>
    <w:unhideWhenUsed/>
    <w:rsid w:val="00BA30E4"/>
    <w:rPr>
      <w:color w:val="605E5C"/>
      <w:shd w:val="clear" w:color="auto" w:fill="E1DFDD"/>
    </w:rPr>
  </w:style>
  <w:style w:type="character" w:styleId="GevolgdeHyperlink">
    <w:name w:val="FollowedHyperlink"/>
    <w:basedOn w:val="Standaardalinea-lettertype"/>
    <w:uiPriority w:val="99"/>
    <w:semiHidden/>
    <w:unhideWhenUsed/>
    <w:rsid w:val="00216837"/>
    <w:rPr>
      <w:color w:val="954F72" w:themeColor="followedHyperlink"/>
      <w:u w:val="single"/>
    </w:rPr>
  </w:style>
  <w:style w:type="character" w:styleId="Zwaar">
    <w:name w:val="Strong"/>
    <w:basedOn w:val="Standaardalinea-lettertype"/>
    <w:uiPriority w:val="22"/>
    <w:qFormat/>
    <w:rsid w:val="009F3A43"/>
    <w:rPr>
      <w:b/>
      <w:bCs/>
    </w:rPr>
  </w:style>
  <w:style w:type="paragraph" w:styleId="Lijstalinea">
    <w:name w:val="List Paragraph"/>
    <w:basedOn w:val="Standaard"/>
    <w:uiPriority w:val="34"/>
    <w:qFormat/>
    <w:rsid w:val="00D60A81"/>
    <w:pPr>
      <w:ind w:left="720"/>
      <w:contextualSpacing/>
    </w:pPr>
  </w:style>
  <w:style w:type="character" w:styleId="Verwijzingopmerking">
    <w:name w:val="annotation reference"/>
    <w:basedOn w:val="Standaardalinea-lettertype"/>
    <w:uiPriority w:val="99"/>
    <w:semiHidden/>
    <w:unhideWhenUsed/>
    <w:rsid w:val="00B4381B"/>
    <w:rPr>
      <w:sz w:val="16"/>
      <w:szCs w:val="16"/>
    </w:rPr>
  </w:style>
  <w:style w:type="paragraph" w:styleId="Tekstopmerking">
    <w:name w:val="annotation text"/>
    <w:basedOn w:val="Standaard"/>
    <w:link w:val="TekstopmerkingChar"/>
    <w:uiPriority w:val="99"/>
    <w:semiHidden/>
    <w:unhideWhenUsed/>
    <w:rsid w:val="00B4381B"/>
    <w:rPr>
      <w:sz w:val="20"/>
      <w:szCs w:val="20"/>
    </w:rPr>
  </w:style>
  <w:style w:type="character" w:customStyle="1" w:styleId="TekstopmerkingChar">
    <w:name w:val="Tekst opmerking Char"/>
    <w:basedOn w:val="Standaardalinea-lettertype"/>
    <w:link w:val="Tekstopmerking"/>
    <w:uiPriority w:val="99"/>
    <w:semiHidden/>
    <w:rsid w:val="00B4381B"/>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B4381B"/>
    <w:rPr>
      <w:b/>
      <w:bCs/>
    </w:rPr>
  </w:style>
  <w:style w:type="character" w:customStyle="1" w:styleId="OnderwerpvanopmerkingChar">
    <w:name w:val="Onderwerp van opmerking Char"/>
    <w:basedOn w:val="TekstopmerkingChar"/>
    <w:link w:val="Onderwerpvanopmerking"/>
    <w:uiPriority w:val="99"/>
    <w:semiHidden/>
    <w:rsid w:val="00B4381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918650">
      <w:bodyDiv w:val="1"/>
      <w:marLeft w:val="0"/>
      <w:marRight w:val="0"/>
      <w:marTop w:val="0"/>
      <w:marBottom w:val="0"/>
      <w:divBdr>
        <w:top w:val="none" w:sz="0" w:space="0" w:color="auto"/>
        <w:left w:val="none" w:sz="0" w:space="0" w:color="auto"/>
        <w:bottom w:val="none" w:sz="0" w:space="0" w:color="auto"/>
        <w:right w:val="none" w:sz="0" w:space="0" w:color="auto"/>
      </w:divBdr>
    </w:div>
    <w:div w:id="475413357">
      <w:bodyDiv w:val="1"/>
      <w:marLeft w:val="0"/>
      <w:marRight w:val="0"/>
      <w:marTop w:val="0"/>
      <w:marBottom w:val="0"/>
      <w:divBdr>
        <w:top w:val="none" w:sz="0" w:space="0" w:color="auto"/>
        <w:left w:val="none" w:sz="0" w:space="0" w:color="auto"/>
        <w:bottom w:val="none" w:sz="0" w:space="0" w:color="auto"/>
        <w:right w:val="none" w:sz="0" w:space="0" w:color="auto"/>
      </w:divBdr>
    </w:div>
    <w:div w:id="941912906">
      <w:bodyDiv w:val="1"/>
      <w:marLeft w:val="0"/>
      <w:marRight w:val="0"/>
      <w:marTop w:val="0"/>
      <w:marBottom w:val="0"/>
      <w:divBdr>
        <w:top w:val="none" w:sz="0" w:space="0" w:color="auto"/>
        <w:left w:val="none" w:sz="0" w:space="0" w:color="auto"/>
        <w:bottom w:val="none" w:sz="0" w:space="0" w:color="auto"/>
        <w:right w:val="none" w:sz="0" w:space="0" w:color="auto"/>
      </w:divBdr>
    </w:div>
    <w:div w:id="1026295537">
      <w:bodyDiv w:val="1"/>
      <w:marLeft w:val="0"/>
      <w:marRight w:val="0"/>
      <w:marTop w:val="0"/>
      <w:marBottom w:val="0"/>
      <w:divBdr>
        <w:top w:val="none" w:sz="0" w:space="0" w:color="auto"/>
        <w:left w:val="none" w:sz="0" w:space="0" w:color="auto"/>
        <w:bottom w:val="none" w:sz="0" w:space="0" w:color="auto"/>
        <w:right w:val="none" w:sz="0" w:space="0" w:color="auto"/>
      </w:divBdr>
    </w:div>
    <w:div w:id="1289581728">
      <w:bodyDiv w:val="1"/>
      <w:marLeft w:val="0"/>
      <w:marRight w:val="0"/>
      <w:marTop w:val="0"/>
      <w:marBottom w:val="0"/>
      <w:divBdr>
        <w:top w:val="none" w:sz="0" w:space="0" w:color="auto"/>
        <w:left w:val="none" w:sz="0" w:space="0" w:color="auto"/>
        <w:bottom w:val="none" w:sz="0" w:space="0" w:color="auto"/>
        <w:right w:val="none" w:sz="0" w:space="0" w:color="auto"/>
      </w:divBdr>
    </w:div>
    <w:div w:id="1355233728">
      <w:bodyDiv w:val="1"/>
      <w:marLeft w:val="0"/>
      <w:marRight w:val="0"/>
      <w:marTop w:val="0"/>
      <w:marBottom w:val="0"/>
      <w:divBdr>
        <w:top w:val="none" w:sz="0" w:space="0" w:color="auto"/>
        <w:left w:val="none" w:sz="0" w:space="0" w:color="auto"/>
        <w:bottom w:val="none" w:sz="0" w:space="0" w:color="auto"/>
        <w:right w:val="none" w:sz="0" w:space="0" w:color="auto"/>
      </w:divBdr>
    </w:div>
    <w:div w:id="1631980989">
      <w:bodyDiv w:val="1"/>
      <w:marLeft w:val="0"/>
      <w:marRight w:val="0"/>
      <w:marTop w:val="0"/>
      <w:marBottom w:val="0"/>
      <w:divBdr>
        <w:top w:val="none" w:sz="0" w:space="0" w:color="auto"/>
        <w:left w:val="none" w:sz="0" w:space="0" w:color="auto"/>
        <w:bottom w:val="none" w:sz="0" w:space="0" w:color="auto"/>
        <w:right w:val="none" w:sz="0" w:space="0" w:color="auto"/>
      </w:divBdr>
    </w:div>
    <w:div w:id="1753429224">
      <w:bodyDiv w:val="1"/>
      <w:marLeft w:val="0"/>
      <w:marRight w:val="0"/>
      <w:marTop w:val="0"/>
      <w:marBottom w:val="0"/>
      <w:divBdr>
        <w:top w:val="none" w:sz="0" w:space="0" w:color="auto"/>
        <w:left w:val="none" w:sz="0" w:space="0" w:color="auto"/>
        <w:bottom w:val="none" w:sz="0" w:space="0" w:color="auto"/>
        <w:right w:val="none" w:sz="0" w:space="0" w:color="auto"/>
      </w:divBdr>
    </w:div>
    <w:div w:id="20706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18022-301B-4EEB-BB18-954B06D03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3752</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titia van leeuwen</dc:creator>
  <cp:keywords/>
  <dc:description/>
  <cp:lastModifiedBy>Bas Roels</cp:lastModifiedBy>
  <cp:revision>2</cp:revision>
  <dcterms:created xsi:type="dcterms:W3CDTF">2024-12-21T12:54:00Z</dcterms:created>
  <dcterms:modified xsi:type="dcterms:W3CDTF">2024-12-21T12:54:00Z</dcterms:modified>
</cp:coreProperties>
</file>